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DD3F3">
      <w:pPr>
        <w:keepNext w:val="0"/>
        <w:keepLines w:val="0"/>
        <w:widowControl/>
        <w:suppressLineNumbers w:val="0"/>
        <w:jc w:val="center"/>
        <w:rPr>
          <w:rFonts w:hint="eastAsia" w:ascii="宋体" w:hAnsi="宋体" w:eastAsia="宋体" w:cs="宋体"/>
          <w:kern w:val="0"/>
          <w:sz w:val="36"/>
          <w:szCs w:val="36"/>
          <w:lang w:val="en-US" w:eastAsia="zh-CN" w:bidi="ar"/>
        </w:rPr>
      </w:pPr>
      <w:r>
        <w:rPr>
          <w:rFonts w:hint="eastAsia" w:ascii="宋体" w:hAnsi="宋体" w:eastAsia="宋体" w:cs="宋体"/>
          <w:kern w:val="0"/>
          <w:sz w:val="36"/>
          <w:szCs w:val="36"/>
          <w:lang w:val="en-US" w:eastAsia="zh-CN" w:bidi="ar"/>
        </w:rPr>
        <w:t>开封市中心医院</w:t>
      </w:r>
    </w:p>
    <w:p w14:paraId="0331161D">
      <w:pPr>
        <w:keepNext w:val="0"/>
        <w:keepLines w:val="0"/>
        <w:widowControl/>
        <w:suppressLineNumbers w:val="0"/>
        <w:jc w:val="center"/>
        <w:rPr>
          <w:rFonts w:hint="default" w:ascii="宋体" w:hAnsi="宋体" w:eastAsia="宋体" w:cs="宋体"/>
          <w:kern w:val="0"/>
          <w:sz w:val="36"/>
          <w:szCs w:val="36"/>
          <w:lang w:val="en-US" w:eastAsia="zh-CN" w:bidi="ar"/>
        </w:rPr>
      </w:pPr>
      <w:r>
        <w:rPr>
          <w:rFonts w:hint="eastAsia" w:ascii="宋体" w:hAnsi="宋体" w:eastAsia="宋体" w:cs="宋体"/>
          <w:kern w:val="0"/>
          <w:sz w:val="36"/>
          <w:szCs w:val="36"/>
          <w:lang w:val="en-US" w:eastAsia="zh-CN" w:bidi="ar"/>
        </w:rPr>
        <w:t>关于综合诊查类自主定价医疗服务项目公示</w:t>
      </w:r>
    </w:p>
    <w:p w14:paraId="5D5E1523">
      <w:pPr>
        <w:keepNext w:val="0"/>
        <w:keepLines w:val="0"/>
        <w:widowControl/>
        <w:suppressLineNumbers w:val="0"/>
        <w:jc w:val="left"/>
        <w:rPr>
          <w:rFonts w:ascii="宋体" w:hAnsi="宋体" w:eastAsia="宋体" w:cs="宋体"/>
          <w:kern w:val="0"/>
          <w:sz w:val="24"/>
          <w:szCs w:val="24"/>
          <w:lang w:val="en-US" w:eastAsia="zh-CN" w:bidi="ar"/>
        </w:rPr>
      </w:pPr>
    </w:p>
    <w:p w14:paraId="27242881">
      <w:pPr>
        <w:keepNext w:val="0"/>
        <w:keepLines w:val="0"/>
        <w:widowControl/>
        <w:suppressLineNumbers w:val="0"/>
        <w:ind w:firstLine="480" w:firstLineChars="200"/>
        <w:jc w:val="left"/>
      </w:pPr>
      <w:r>
        <w:rPr>
          <w:rFonts w:ascii="宋体" w:hAnsi="宋体" w:eastAsia="宋体" w:cs="宋体"/>
          <w:kern w:val="0"/>
          <w:sz w:val="24"/>
          <w:szCs w:val="24"/>
          <w:lang w:val="en-US" w:eastAsia="zh-CN" w:bidi="ar"/>
        </w:rPr>
        <w:t>根据《河南省医疗保障局、河南省人力资源和社会保障厅关于规范整合综合诊查类和超声检查类医疗服务价格的通知》（豫医保办[2025] 51号）文件要求：“床位费（单人间）”及“会诊费（院外）、救护车转运费-高层人力转运加收（加收）</w:t>
      </w:r>
      <w:r>
        <w:rPr>
          <w:rFonts w:hint="eastAsia" w:ascii="宋体" w:hAnsi="宋体" w:eastAsia="宋体" w:cs="宋体"/>
          <w:kern w:val="0"/>
          <w:sz w:val="24"/>
          <w:szCs w:val="24"/>
          <w:lang w:val="en-US" w:eastAsia="zh-CN" w:bidi="ar"/>
        </w:rPr>
        <w:t>门诊诊查费（知名专家）</w:t>
      </w: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4</w:t>
      </w:r>
      <w:r>
        <w:rPr>
          <w:rFonts w:ascii="宋体" w:hAnsi="宋体" w:eastAsia="宋体" w:cs="宋体"/>
          <w:kern w:val="0"/>
          <w:sz w:val="24"/>
          <w:szCs w:val="24"/>
          <w:lang w:val="en-US" w:eastAsia="zh-CN" w:bidi="ar"/>
        </w:rPr>
        <w:t>个医疗服务价格项目，医疗机构自主确定价格。现结合我院实际情况，经成本测算及充分调研后，制定备案价格情况如下：</w:t>
      </w:r>
    </w:p>
    <w:p w14:paraId="30A46C99">
      <w:pPr>
        <w:rPr>
          <w:rFonts w:hint="eastAsia" w:eastAsiaTheme="minorEastAsia"/>
          <w:lang w:eastAsia="zh-CN"/>
        </w:rPr>
      </w:pPr>
      <w:r>
        <w:rPr>
          <w:rFonts w:hint="eastAsia" w:eastAsiaTheme="minorEastAsia"/>
          <w:lang w:eastAsia="zh-CN"/>
        </w:rPr>
        <w:drawing>
          <wp:inline distT="0" distB="0" distL="114300" distR="114300">
            <wp:extent cx="5276215" cy="4580890"/>
            <wp:effectExtent l="0" t="0" r="635" b="10160"/>
            <wp:docPr id="1" name="图片 1" descr="综合诊查类自主定价项目价格表_Shee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综合诊查类自主定价项目价格表_Sheet1"/>
                    <pic:cNvPicPr>
                      <a:picLocks noChangeAspect="1"/>
                    </pic:cNvPicPr>
                  </pic:nvPicPr>
                  <pic:blipFill>
                    <a:blip r:embed="rId4"/>
                    <a:stretch>
                      <a:fillRect/>
                    </a:stretch>
                  </pic:blipFill>
                  <pic:spPr>
                    <a:xfrm>
                      <a:off x="0" y="0"/>
                      <a:ext cx="5276215" cy="4580890"/>
                    </a:xfrm>
                    <a:prstGeom prst="rect">
                      <a:avLst/>
                    </a:prstGeom>
                  </pic:spPr>
                </pic:pic>
              </a:graphicData>
            </a:graphic>
          </wp:inline>
        </w:drawing>
      </w:r>
    </w:p>
    <w:p w14:paraId="5D4E5DF1">
      <w:pPr>
        <w:keepNext w:val="0"/>
        <w:keepLines w:val="0"/>
        <w:widowControl/>
        <w:suppressLineNumbers w:val="0"/>
        <w:ind w:firstLine="480" w:firstLineChars="200"/>
        <w:jc w:val="left"/>
        <w:rPr>
          <w:rFonts w:ascii="宋体" w:hAnsi="宋体" w:eastAsia="宋体" w:cs="宋体"/>
          <w:kern w:val="0"/>
          <w:sz w:val="24"/>
          <w:szCs w:val="24"/>
          <w:lang w:val="en-US" w:eastAsia="zh-CN" w:bidi="ar"/>
        </w:rPr>
      </w:pPr>
    </w:p>
    <w:p w14:paraId="3EAE26EE">
      <w:pPr>
        <w:keepNext w:val="0"/>
        <w:keepLines w:val="0"/>
        <w:widowControl/>
        <w:suppressLineNumbers w:val="0"/>
        <w:ind w:firstLine="480" w:firstLineChars="200"/>
        <w:jc w:val="left"/>
        <w:rPr>
          <w:rFonts w:ascii="宋体" w:hAnsi="宋体" w:eastAsia="宋体" w:cs="宋体"/>
          <w:kern w:val="0"/>
          <w:sz w:val="24"/>
          <w:szCs w:val="24"/>
          <w:lang w:val="en-US" w:eastAsia="zh-CN" w:bidi="ar"/>
        </w:rPr>
      </w:pPr>
    </w:p>
    <w:p w14:paraId="10D438F3">
      <w:pPr>
        <w:keepNext w:val="0"/>
        <w:keepLines w:val="0"/>
        <w:widowControl/>
        <w:suppressLineNumbers w:val="0"/>
        <w:ind w:firstLine="480" w:firstLineChars="200"/>
        <w:jc w:val="left"/>
        <w:rPr>
          <w:rFonts w:hint="default"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我院将在院内显著位置及官方网站对备案价格进行公示，由患者自愿选择，主动接受社会监督。</w:t>
      </w:r>
      <w:r>
        <w:rPr>
          <w:rFonts w:hint="eastAsia" w:ascii="宋体" w:hAnsi="宋体" w:eastAsia="宋体" w:cs="宋体"/>
          <w:kern w:val="0"/>
          <w:sz w:val="24"/>
          <w:szCs w:val="24"/>
          <w:lang w:val="en-US" w:eastAsia="zh-CN" w:bidi="ar"/>
        </w:rPr>
        <w:t>院内监督电话25672550。</w:t>
      </w:r>
    </w:p>
    <w:p w14:paraId="5F41E2BF">
      <w:pPr>
        <w:jc w:val="right"/>
        <w:rPr>
          <w:rFonts w:hint="eastAsia" w:ascii="Microsoft YaHei UI" w:hAnsi="Microsoft YaHei UI" w:eastAsia="Microsoft YaHei UI" w:cs="Microsoft YaHei UI"/>
          <w:i w:val="0"/>
          <w:iCs w:val="0"/>
          <w:caps w:val="0"/>
          <w:spacing w:val="8"/>
          <w:sz w:val="25"/>
          <w:szCs w:val="25"/>
          <w:shd w:val="clear" w:fill="FFFFFF"/>
          <w:lang w:val="en-US" w:eastAsia="zh-CN"/>
        </w:rPr>
      </w:pPr>
    </w:p>
    <w:p w14:paraId="63E200C0">
      <w:pPr>
        <w:keepNext w:val="0"/>
        <w:keepLines w:val="0"/>
        <w:widowControl/>
        <w:suppressLineNumbers w:val="0"/>
        <w:ind w:firstLine="480" w:firstLineChars="200"/>
        <w:jc w:val="right"/>
        <w:rPr>
          <w:rFonts w:hint="default" w:ascii="宋体" w:hAnsi="宋体" w:eastAsia="宋体" w:cs="宋体"/>
          <w:kern w:val="0"/>
          <w:sz w:val="24"/>
          <w:szCs w:val="24"/>
          <w:lang w:val="en-US" w:eastAsia="zh-CN" w:bidi="ar"/>
        </w:rPr>
      </w:pPr>
      <w:bookmarkStart w:id="0" w:name="_GoBack"/>
      <w:r>
        <w:rPr>
          <w:rFonts w:hint="eastAsia" w:ascii="宋体" w:hAnsi="宋体" w:eastAsia="宋体" w:cs="宋体"/>
          <w:kern w:val="0"/>
          <w:sz w:val="24"/>
          <w:szCs w:val="24"/>
          <w:lang w:val="en-US" w:eastAsia="zh-CN" w:bidi="ar"/>
        </w:rPr>
        <w:t>物价办公室</w:t>
      </w:r>
    </w:p>
    <w:p w14:paraId="068557E6">
      <w:pPr>
        <w:keepNext w:val="0"/>
        <w:keepLines w:val="0"/>
        <w:widowControl/>
        <w:suppressLineNumbers w:val="0"/>
        <w:ind w:firstLine="480" w:firstLineChars="200"/>
        <w:jc w:val="right"/>
        <w:rPr>
          <w:rFonts w:hint="default"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2025年10月19日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291B70"/>
    <w:rsid w:val="10260E1F"/>
    <w:rsid w:val="19856C4C"/>
    <w:rsid w:val="2BCE4483"/>
    <w:rsid w:val="2CD310AF"/>
    <w:rsid w:val="2EE67D35"/>
    <w:rsid w:val="41B07E6F"/>
    <w:rsid w:val="47DE717A"/>
    <w:rsid w:val="48A266EF"/>
    <w:rsid w:val="4B38600D"/>
    <w:rsid w:val="55600D70"/>
    <w:rsid w:val="5F3471CE"/>
    <w:rsid w:val="68AA5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239</Words>
  <Characters>250</Characters>
  <Lines>0</Lines>
  <Paragraphs>0</Paragraphs>
  <TotalTime>2</TotalTime>
  <ScaleCrop>false</ScaleCrop>
  <LinksUpToDate>false</LinksUpToDate>
  <CharactersWithSpaces>251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2025-10-24T01:15:00Z</dcterms:created>
  <dc:creator>Administrator</dc:creator>
  <cp:lastModifiedBy>叶子</cp:lastModifiedBy>
  <dcterms:modified xsi:type="dcterms:W3CDTF">2025-10-24T02:24:56Z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eyJoZGlkIjoiMjg5MGIzZjkwZTA3ODNiZjE3ZTI5YmRjMzVkMDZhNzYiLCJ1c2VySWQiOiIzMDAxNzc0MzQifQ==</vt:lpwstr>
  </property>
  <property fmtid="{D5CDD505-2E9C-101B-9397-08002B2CF9AE}" pid="4" name="ICV">
    <vt:lpwstr>3958E34DE5C0466C8251D8E4FDDE6422_12</vt:lpwstr>
  </property>
</Properties>
</file>